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38" w:rsidRDefault="002B5538" w:rsidP="002B5538">
      <w:pPr>
        <w:spacing w:before="120"/>
        <w:rPr>
          <w:rFonts w:ascii="Arial" w:hAnsi="Arial" w:cs="Arial"/>
          <w:szCs w:val="24"/>
        </w:rPr>
      </w:pPr>
      <w:r>
        <w:rPr>
          <w:rFonts w:ascii="Century Gothic" w:hAnsi="Century Gothic"/>
          <w:b/>
          <w:sz w:val="22"/>
          <w:szCs w:val="22"/>
          <w:highlight w:val="yellow"/>
        </w:rPr>
        <w:t>Type of Technology</w:t>
      </w:r>
      <w:r>
        <w:rPr>
          <w:rFonts w:ascii="Arial" w:hAnsi="Arial" w:cs="Arial"/>
          <w:szCs w:val="24"/>
          <w:highlight w:val="yellow"/>
        </w:rPr>
        <w:t>:</w:t>
      </w:r>
      <w:r>
        <w:rPr>
          <w:rFonts w:ascii="Arial" w:hAnsi="Arial" w:cs="Arial"/>
          <w:szCs w:val="24"/>
        </w:rPr>
        <w:t xml:space="preserve">   Adobe Connect</w:t>
      </w:r>
    </w:p>
    <w:tbl>
      <w:tblPr>
        <w:tblW w:w="3761" w:type="pct"/>
        <w:tblCellMar>
          <w:left w:w="75" w:type="dxa"/>
          <w:right w:w="75" w:type="dxa"/>
        </w:tblCellMar>
        <w:tblLook w:val="04A0"/>
      </w:tblPr>
      <w:tblGrid>
        <w:gridCol w:w="1440"/>
        <w:gridCol w:w="5759"/>
      </w:tblGrid>
      <w:tr w:rsidR="002B5538" w:rsidTr="002B5538">
        <w:tc>
          <w:tcPr>
            <w:tcW w:w="1000" w:type="pct"/>
            <w:noWrap/>
            <w:tcMar>
              <w:top w:w="105" w:type="dxa"/>
              <w:left w:w="105" w:type="dxa"/>
              <w:bottom w:w="105" w:type="dxa"/>
              <w:right w:w="105" w:type="dxa"/>
            </w:tcMar>
          </w:tcPr>
          <w:p w:rsidR="002B5538" w:rsidRDefault="002B5538">
            <w:pPr>
              <w:rPr>
                <w:rFonts w:ascii="Arial" w:eastAsia="Times New Roman" w:hAnsi="Arial" w:cs="Arial"/>
                <w:szCs w:val="24"/>
                <w:lang w:val="en-GB" w:eastAsia="en-GB"/>
              </w:rPr>
            </w:pPr>
          </w:p>
        </w:tc>
        <w:tc>
          <w:tcPr>
            <w:tcW w:w="4000" w:type="pct"/>
            <w:tcMar>
              <w:top w:w="105" w:type="dxa"/>
              <w:left w:w="105" w:type="dxa"/>
              <w:bottom w:w="105" w:type="dxa"/>
              <w:right w:w="105" w:type="dxa"/>
            </w:tcMar>
            <w:vAlign w:val="center"/>
          </w:tcPr>
          <w:p w:rsidR="002B5538" w:rsidRDefault="002B5538">
            <w:pPr>
              <w:rPr>
                <w:rFonts w:ascii="Arial" w:eastAsia="Times New Roman" w:hAnsi="Arial" w:cs="Arial"/>
                <w:b/>
                <w:bCs/>
                <w:szCs w:val="24"/>
                <w:lang w:val="en-GB" w:eastAsia="en-GB"/>
              </w:rPr>
            </w:pPr>
          </w:p>
        </w:tc>
      </w:tr>
    </w:tbl>
    <w:p w:rsidR="002B5538" w:rsidRDefault="002B5538" w:rsidP="002B5538">
      <w:pPr>
        <w:spacing w:before="120"/>
        <w:rPr>
          <w:rFonts w:ascii="Arial" w:hAnsi="Arial" w:cs="Arial"/>
          <w:szCs w:val="24"/>
        </w:rPr>
      </w:pPr>
    </w:p>
    <w:p w:rsidR="002B5538" w:rsidRDefault="002B5538" w:rsidP="002B5538">
      <w:pPr>
        <w:rPr>
          <w:rFonts w:ascii="Century Gothic" w:hAnsi="Century Gothic"/>
          <w:sz w:val="22"/>
          <w:szCs w:val="22"/>
        </w:rPr>
      </w:pPr>
      <w:r>
        <w:rPr>
          <w:rFonts w:ascii="Century Gothic" w:hAnsi="Century Gothic"/>
          <w:sz w:val="22"/>
          <w:szCs w:val="22"/>
        </w:rPr>
        <w:t>If you have not used Adobe Connect with your computer, you should do the following the day before:</w:t>
      </w:r>
    </w:p>
    <w:p w:rsidR="002B5538" w:rsidRDefault="002B5538" w:rsidP="002B5538">
      <w:pPr>
        <w:spacing w:before="100" w:beforeAutospacing="1" w:after="100" w:afterAutospacing="1"/>
        <w:rPr>
          <w:rFonts w:ascii="Verdana" w:eastAsia="Times New Roman" w:hAnsi="Verdana"/>
          <w:color w:val="0066FF"/>
          <w:sz w:val="22"/>
          <w:szCs w:val="22"/>
          <w:lang w:val="en-CA"/>
        </w:rPr>
      </w:pPr>
      <w:r>
        <w:rPr>
          <w:rFonts w:ascii="Century Gothic" w:hAnsi="Century Gothic"/>
          <w:sz w:val="22"/>
          <w:szCs w:val="22"/>
        </w:rPr>
        <w:t>To ensure your computer supports Adobe Connect, you may test</w:t>
      </w:r>
      <w:r>
        <w:rPr>
          <w:rFonts w:ascii="Verdana" w:eastAsia="Times New Roman" w:hAnsi="Verdana"/>
          <w:sz w:val="22"/>
          <w:szCs w:val="22"/>
          <w:lang w:val="en-CA"/>
        </w:rPr>
        <w:t xml:space="preserve"> your computer connection at: </w:t>
      </w:r>
      <w:hyperlink r:id="rId5" w:tgtFrame="_blank" w:history="1">
        <w:r>
          <w:rPr>
            <w:rStyle w:val="Hyperlink"/>
            <w:rFonts w:ascii="Verdana" w:eastAsia="Times New Roman" w:hAnsi="Verdana"/>
            <w:color w:val="0066FF"/>
            <w:sz w:val="22"/>
            <w:szCs w:val="22"/>
            <w:lang w:val="en-CA"/>
          </w:rPr>
          <w:t>https://connect.athabascau.ca/common/help/en/support/meeting_test.htm</w:t>
        </w:r>
      </w:hyperlink>
      <w:r>
        <w:rPr>
          <w:rFonts w:ascii="Verdana" w:eastAsia="Times New Roman" w:hAnsi="Verdana"/>
          <w:color w:val="0066FF"/>
          <w:sz w:val="22"/>
          <w:szCs w:val="22"/>
          <w:lang w:val="en-CA"/>
        </w:rPr>
        <w:t>.</w:t>
      </w:r>
    </w:p>
    <w:p w:rsidR="002B5538" w:rsidRDefault="002B5538" w:rsidP="002B5538">
      <w:pPr>
        <w:spacing w:before="100" w:beforeAutospacing="1" w:after="100" w:afterAutospacing="1"/>
        <w:rPr>
          <w:rFonts w:ascii="Verdana" w:eastAsia="Times New Roman" w:hAnsi="Verdana"/>
          <w:sz w:val="22"/>
          <w:szCs w:val="22"/>
        </w:rPr>
      </w:pPr>
      <w:r>
        <w:rPr>
          <w:rFonts w:ascii="Verdana" w:eastAsia="Times New Roman" w:hAnsi="Verdana"/>
          <w:color w:val="000000" w:themeColor="text1"/>
          <w:sz w:val="22"/>
          <w:szCs w:val="22"/>
          <w:lang w:val="en-CA"/>
        </w:rPr>
        <w:t xml:space="preserve">You can get </w:t>
      </w:r>
      <w:r>
        <w:rPr>
          <w:rFonts w:ascii="Verdana" w:eastAsia="Times New Roman" w:hAnsi="Verdana"/>
          <w:sz w:val="22"/>
          <w:szCs w:val="22"/>
          <w:lang w:val="en-CA"/>
        </w:rPr>
        <w:t xml:space="preserve">a quick overview of Adobe Connect at: </w:t>
      </w:r>
      <w:hyperlink r:id="rId6" w:tgtFrame="_blank" w:history="1">
        <w:r>
          <w:rPr>
            <w:rStyle w:val="Hyperlink"/>
            <w:rFonts w:ascii="Verdana" w:eastAsia="Times New Roman" w:hAnsi="Verdana"/>
            <w:color w:val="0066FF"/>
            <w:sz w:val="22"/>
            <w:szCs w:val="22"/>
            <w:lang w:val="en-CA"/>
          </w:rPr>
          <w:t>http://www.adobe.com/go/connectpro_overview</w:t>
        </w:r>
      </w:hyperlink>
    </w:p>
    <w:p w:rsidR="002B5538" w:rsidRDefault="002B5538" w:rsidP="002B5538">
      <w:pPr>
        <w:spacing w:before="120"/>
        <w:rPr>
          <w:rFonts w:ascii="Century Gothic" w:hAnsi="Century Gothic"/>
          <w:b/>
          <w:sz w:val="22"/>
          <w:szCs w:val="22"/>
        </w:rPr>
      </w:pPr>
      <w:r>
        <w:rPr>
          <w:rFonts w:ascii="Century Gothic" w:hAnsi="Century Gothic"/>
          <w:b/>
          <w:sz w:val="22"/>
          <w:szCs w:val="22"/>
        </w:rPr>
        <w:t xml:space="preserve">Instructions when using Adobe Connect </w:t>
      </w:r>
    </w:p>
    <w:p w:rsidR="002B5538" w:rsidRDefault="002B5538" w:rsidP="002B5538">
      <w:pPr>
        <w:spacing w:before="120"/>
        <w:rPr>
          <w:rFonts w:ascii="Arial" w:hAnsi="Arial" w:cs="Arial"/>
          <w:sz w:val="22"/>
          <w:szCs w:val="22"/>
        </w:rPr>
      </w:pPr>
      <w:r>
        <w:rPr>
          <w:rFonts w:ascii="Century Gothic" w:hAnsi="Century Gothic"/>
          <w:sz w:val="22"/>
          <w:szCs w:val="22"/>
        </w:rPr>
        <w:t xml:space="preserve"> </w:t>
      </w:r>
      <w:r>
        <w:rPr>
          <w:rFonts w:ascii="Century Gothic" w:hAnsi="Century Gothic"/>
          <w:sz w:val="22"/>
          <w:szCs w:val="22"/>
        </w:rPr>
        <w:br/>
        <w:t xml:space="preserve">1. If you are in an open work area, you </w:t>
      </w:r>
      <w:r>
        <w:rPr>
          <w:rStyle w:val="object"/>
          <w:rFonts w:ascii="Century Gothic" w:hAnsi="Century Gothic"/>
          <w:sz w:val="22"/>
          <w:szCs w:val="22"/>
        </w:rPr>
        <w:t>may</w:t>
      </w:r>
      <w:r>
        <w:rPr>
          <w:rFonts w:ascii="Century Gothic" w:hAnsi="Century Gothic"/>
          <w:sz w:val="22"/>
          <w:szCs w:val="22"/>
        </w:rPr>
        <w:t xml:space="preserve"> want to use headphones. Plug them into your computer </w:t>
      </w:r>
      <w:r>
        <w:rPr>
          <w:rFonts w:ascii="Century Gothic" w:hAnsi="Century Gothic"/>
          <w:i/>
          <w:sz w:val="22"/>
          <w:szCs w:val="22"/>
        </w:rPr>
        <w:t>before</w:t>
      </w:r>
      <w:r>
        <w:rPr>
          <w:rFonts w:ascii="Century Gothic" w:hAnsi="Century Gothic"/>
          <w:sz w:val="22"/>
          <w:szCs w:val="22"/>
        </w:rPr>
        <w:t xml:space="preserve"> you click onto the </w:t>
      </w:r>
      <w:proofErr w:type="spellStart"/>
      <w:proofErr w:type="gramStart"/>
      <w:r>
        <w:rPr>
          <w:rFonts w:ascii="Century Gothic" w:hAnsi="Century Gothic"/>
          <w:sz w:val="22"/>
          <w:szCs w:val="22"/>
        </w:rPr>
        <w:t>url</w:t>
      </w:r>
      <w:proofErr w:type="spellEnd"/>
      <w:proofErr w:type="gramEnd"/>
      <w:r>
        <w:rPr>
          <w:rFonts w:ascii="Century Gothic" w:hAnsi="Century Gothic"/>
          <w:sz w:val="22"/>
          <w:szCs w:val="22"/>
        </w:rPr>
        <w:t xml:space="preserve"> to login. </w:t>
      </w:r>
      <w:r>
        <w:rPr>
          <w:rFonts w:ascii="Century Gothic" w:hAnsi="Century Gothic"/>
          <w:sz w:val="22"/>
          <w:szCs w:val="22"/>
        </w:rPr>
        <w:br/>
      </w:r>
      <w:r>
        <w:rPr>
          <w:rFonts w:ascii="Century Gothic" w:hAnsi="Century Gothic"/>
          <w:sz w:val="22"/>
          <w:szCs w:val="22"/>
        </w:rPr>
        <w:br/>
        <w:t xml:space="preserve">2. We will be using the inbuilt audio functions of Adobe Connect, so please ensure that your headphones and/or microphone are connected PRIOR to entering the meeting room with the URL. </w:t>
      </w:r>
      <w:r>
        <w:rPr>
          <w:rFonts w:ascii="Century Gothic" w:hAnsi="Century Gothic"/>
          <w:sz w:val="22"/>
          <w:szCs w:val="22"/>
        </w:rPr>
        <w:br/>
      </w:r>
      <w:r>
        <w:rPr>
          <w:rFonts w:ascii="Century Gothic" w:hAnsi="Century Gothic"/>
          <w:sz w:val="22"/>
          <w:szCs w:val="22"/>
        </w:rPr>
        <w:br/>
        <w:t xml:space="preserve">3. You will also want to ensure that all other internet windows are closed, as your Adobe Connect </w:t>
      </w:r>
      <w:r>
        <w:rPr>
          <w:rStyle w:val="object"/>
          <w:rFonts w:ascii="Century Gothic" w:hAnsi="Century Gothic"/>
          <w:sz w:val="22"/>
          <w:szCs w:val="22"/>
        </w:rPr>
        <w:t>may</w:t>
      </w:r>
      <w:r>
        <w:rPr>
          <w:rFonts w:ascii="Century Gothic" w:hAnsi="Century Gothic"/>
          <w:sz w:val="22"/>
          <w:szCs w:val="22"/>
        </w:rPr>
        <w:t xml:space="preserve"> not run smoothly if you have other web content open concurrently (for example Skype, or your mail system). </w:t>
      </w:r>
      <w:r>
        <w:rPr>
          <w:rFonts w:ascii="Century Gothic" w:hAnsi="Century Gothic"/>
          <w:sz w:val="22"/>
          <w:szCs w:val="22"/>
        </w:rPr>
        <w:br/>
      </w:r>
      <w:r>
        <w:rPr>
          <w:rFonts w:ascii="Century Gothic" w:hAnsi="Century Gothic"/>
          <w:sz w:val="22"/>
          <w:szCs w:val="22"/>
        </w:rPr>
        <w:br/>
        <w:t xml:space="preserve">4. Try to login at least 10 to 15 minutes prior to the session.  In that way we can help you with the audio, show you how to use the microphone and deal with any other problems you </w:t>
      </w:r>
      <w:r>
        <w:rPr>
          <w:rStyle w:val="object"/>
          <w:rFonts w:ascii="Century Gothic" w:hAnsi="Century Gothic"/>
          <w:sz w:val="22"/>
          <w:szCs w:val="22"/>
        </w:rPr>
        <w:t>may</w:t>
      </w:r>
      <w:r>
        <w:rPr>
          <w:rFonts w:ascii="Century Gothic" w:hAnsi="Century Gothic"/>
          <w:sz w:val="22"/>
          <w:szCs w:val="22"/>
        </w:rPr>
        <w:t xml:space="preserve"> encounter. </w:t>
      </w:r>
      <w:r>
        <w:rPr>
          <w:rFonts w:ascii="Century Gothic" w:hAnsi="Century Gothic"/>
          <w:sz w:val="22"/>
          <w:szCs w:val="22"/>
        </w:rPr>
        <w:br/>
      </w:r>
      <w:r>
        <w:rPr>
          <w:rFonts w:ascii="Century Gothic" w:hAnsi="Century Gothic"/>
          <w:sz w:val="22"/>
          <w:szCs w:val="22"/>
        </w:rPr>
        <w:br/>
        <w:t xml:space="preserve">5. Log in using the 'Guest' option - the Host will start letting people into the Adobe Connect room approximately 15 minutes prior to the presentation, so until that time you will see a plain screen, informing you that the Host is aware of your presence, and will grant you permission to enter the session. </w:t>
      </w:r>
      <w:r>
        <w:rPr>
          <w:rFonts w:ascii="Century Gothic" w:hAnsi="Century Gothic"/>
          <w:sz w:val="22"/>
          <w:szCs w:val="22"/>
        </w:rPr>
        <w:br/>
      </w:r>
      <w:r>
        <w:rPr>
          <w:rFonts w:ascii="Century Gothic" w:hAnsi="Century Gothic"/>
          <w:sz w:val="22"/>
          <w:szCs w:val="22"/>
        </w:rPr>
        <w:br/>
        <w:t xml:space="preserve">6. If you encounter any problems during the session, such as disconnection, audio disappearing, you can get in touch with Vikki Bellerose at </w:t>
      </w:r>
      <w:hyperlink r:id="rId7" w:history="1">
        <w:r w:rsidRPr="008520EE">
          <w:rPr>
            <w:rStyle w:val="Hyperlink"/>
            <w:rFonts w:ascii="Century Gothic" w:hAnsi="Century Gothic"/>
            <w:sz w:val="22"/>
            <w:szCs w:val="22"/>
          </w:rPr>
          <w:t>vikkib@athabascau.ca</w:t>
        </w:r>
      </w:hyperlink>
      <w:r>
        <w:rPr>
          <w:rFonts w:ascii="Century Gothic" w:hAnsi="Century Gothic"/>
          <w:sz w:val="22"/>
          <w:szCs w:val="22"/>
        </w:rPr>
        <w:t xml:space="preserve"> and she will try to help you.</w:t>
      </w:r>
      <w:r>
        <w:rPr>
          <w:sz w:val="22"/>
          <w:szCs w:val="22"/>
        </w:rPr>
        <w:br/>
      </w:r>
    </w:p>
    <w:p w:rsidR="002B5538" w:rsidRDefault="002B5538" w:rsidP="002B5538">
      <w:pPr>
        <w:spacing w:before="120"/>
        <w:rPr>
          <w:rFonts w:ascii="Century Gothic" w:hAnsi="Century Gothic"/>
          <w:b/>
          <w:sz w:val="22"/>
          <w:szCs w:val="22"/>
        </w:rPr>
      </w:pPr>
      <w:r>
        <w:rPr>
          <w:rFonts w:ascii="Century Gothic" w:hAnsi="Century Gothic"/>
          <w:sz w:val="22"/>
          <w:szCs w:val="22"/>
        </w:rPr>
        <w:t xml:space="preserve">Log in to Adobe Connect </w:t>
      </w:r>
      <w:r>
        <w:rPr>
          <w:rFonts w:ascii="Century Gothic" w:hAnsi="Century Gothic"/>
          <w:b/>
          <w:i/>
          <w:sz w:val="22"/>
          <w:szCs w:val="22"/>
        </w:rPr>
        <w:t>at least 15 minutes prior</w:t>
      </w:r>
      <w:r>
        <w:rPr>
          <w:rFonts w:ascii="Century Gothic" w:hAnsi="Century Gothic"/>
          <w:sz w:val="22"/>
          <w:szCs w:val="22"/>
        </w:rPr>
        <w:t xml:space="preserve"> to the start time.  In this way, any audio problems can be corrected prior to beginning.  </w:t>
      </w:r>
    </w:p>
    <w:p w:rsidR="002B5538" w:rsidRDefault="002B5538" w:rsidP="002B5538">
      <w:pPr>
        <w:spacing w:before="120"/>
        <w:rPr>
          <w:rFonts w:ascii="Century Gothic" w:hAnsi="Century Gothic"/>
          <w:b/>
          <w:sz w:val="22"/>
          <w:szCs w:val="22"/>
        </w:rPr>
      </w:pPr>
      <w:bookmarkStart w:id="0" w:name="_GoBack"/>
      <w:bookmarkEnd w:id="0"/>
    </w:p>
    <w:sectPr w:rsidR="002B5538" w:rsidSect="00BC11BF">
      <w:type w:val="continuous"/>
      <w:pgSz w:w="12240" w:h="15840"/>
      <w:pgMar w:top="1152" w:right="1440" w:bottom="72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611FD"/>
    <w:multiLevelType w:val="hybridMultilevel"/>
    <w:tmpl w:val="07D603E8"/>
    <w:lvl w:ilvl="0" w:tplc="DF9CE796">
      <w:numFmt w:val="bullet"/>
      <w:lvlText w:val=""/>
      <w:lvlJc w:val="left"/>
      <w:pPr>
        <w:ind w:left="1080" w:hanging="360"/>
      </w:pPr>
      <w:rPr>
        <w:rFonts w:ascii="Wingdings" w:eastAsia="Times"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2B5538"/>
    <w:rsid w:val="002B5538"/>
    <w:rsid w:val="00377B9E"/>
    <w:rsid w:val="008476F0"/>
    <w:rsid w:val="00AA0F2F"/>
    <w:rsid w:val="00BC1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3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538"/>
    <w:rPr>
      <w:color w:val="0000FF"/>
      <w:u w:val="single"/>
    </w:rPr>
  </w:style>
  <w:style w:type="character" w:customStyle="1" w:styleId="object">
    <w:name w:val="object"/>
    <w:basedOn w:val="DefaultParagraphFont"/>
    <w:rsid w:val="002B5538"/>
  </w:style>
  <w:style w:type="paragraph" w:styleId="BalloonText">
    <w:name w:val="Balloon Text"/>
    <w:basedOn w:val="Normal"/>
    <w:link w:val="BalloonTextChar"/>
    <w:uiPriority w:val="99"/>
    <w:semiHidden/>
    <w:unhideWhenUsed/>
    <w:rsid w:val="002B5538"/>
    <w:rPr>
      <w:rFonts w:ascii="Tahoma" w:hAnsi="Tahoma" w:cs="Tahoma"/>
      <w:sz w:val="16"/>
      <w:szCs w:val="16"/>
    </w:rPr>
  </w:style>
  <w:style w:type="character" w:customStyle="1" w:styleId="BalloonTextChar">
    <w:name w:val="Balloon Text Char"/>
    <w:basedOn w:val="DefaultParagraphFont"/>
    <w:link w:val="BalloonText"/>
    <w:uiPriority w:val="99"/>
    <w:semiHidden/>
    <w:rsid w:val="002B5538"/>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3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538"/>
    <w:rPr>
      <w:color w:val="0000FF"/>
      <w:u w:val="single"/>
    </w:rPr>
  </w:style>
  <w:style w:type="character" w:customStyle="1" w:styleId="object">
    <w:name w:val="object"/>
    <w:basedOn w:val="DefaultParagraphFont"/>
    <w:rsid w:val="002B5538"/>
  </w:style>
  <w:style w:type="paragraph" w:styleId="BalloonText">
    <w:name w:val="Balloon Text"/>
    <w:basedOn w:val="Normal"/>
    <w:link w:val="BalloonTextChar"/>
    <w:uiPriority w:val="99"/>
    <w:semiHidden/>
    <w:unhideWhenUsed/>
    <w:rsid w:val="002B5538"/>
    <w:rPr>
      <w:rFonts w:ascii="Tahoma" w:hAnsi="Tahoma" w:cs="Tahoma"/>
      <w:sz w:val="16"/>
      <w:szCs w:val="16"/>
    </w:rPr>
  </w:style>
  <w:style w:type="character" w:customStyle="1" w:styleId="BalloonTextChar">
    <w:name w:val="Balloon Text Char"/>
    <w:basedOn w:val="DefaultParagraphFont"/>
    <w:link w:val="BalloonText"/>
    <w:uiPriority w:val="99"/>
    <w:semiHidden/>
    <w:rsid w:val="002B5538"/>
    <w:rPr>
      <w:rFonts w:ascii="Tahoma" w:eastAsia="Times"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75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kkib@athabasca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obe.com/go/connectpro_overview" TargetMode="External"/><Relationship Id="rId5" Type="http://schemas.openxmlformats.org/officeDocument/2006/relationships/hyperlink" Target="https://connect.athabascau.ca/common/help/en/support/meeting_test.ht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Athabasca University</dc:creator>
  <cp:lastModifiedBy>jday</cp:lastModifiedBy>
  <cp:revision>2</cp:revision>
  <dcterms:created xsi:type="dcterms:W3CDTF">2012-10-15T20:38:00Z</dcterms:created>
  <dcterms:modified xsi:type="dcterms:W3CDTF">2012-10-15T20:38:00Z</dcterms:modified>
</cp:coreProperties>
</file>